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67" w:rsidRDefault="00017467" w:rsidP="000174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ошибки заказчиков, осуществляющих закупочную деятельность в соответствии с Федеральным законом от 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.07.2011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223-ФЗ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7467">
        <w:rPr>
          <w:rFonts w:ascii="Times New Roman" w:hAnsi="Times New Roman" w:cs="Times New Roman"/>
          <w:b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AD7" w:rsidRPr="00017467" w:rsidRDefault="004B4AD7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 xml:space="preserve">1. Наличие претензий (пеней, штрафов) со стороны </w:t>
      </w:r>
      <w:r w:rsidR="0056560A">
        <w:rPr>
          <w:rFonts w:ascii="Times New Roman" w:hAnsi="Times New Roman" w:cs="Times New Roman"/>
          <w:b/>
          <w:sz w:val="28"/>
          <w:szCs w:val="28"/>
        </w:rPr>
        <w:t>заказчиков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по исполненным договорам/контрактам участника закупок не свидетельствует о ненадлежащем исполнении обязательств по таким договорам</w:t>
      </w:r>
      <w:r w:rsidR="00E74C32">
        <w:rPr>
          <w:rFonts w:ascii="Times New Roman" w:hAnsi="Times New Roman" w:cs="Times New Roman"/>
          <w:b/>
          <w:sz w:val="28"/>
          <w:szCs w:val="28"/>
        </w:rPr>
        <w:t>/</w:t>
      </w:r>
      <w:r w:rsidR="00E74C32" w:rsidRPr="00E74C32">
        <w:t xml:space="preserve"> </w:t>
      </w:r>
      <w:r w:rsidR="00E74C32" w:rsidRPr="00E74C32">
        <w:rPr>
          <w:rFonts w:ascii="Times New Roman" w:hAnsi="Times New Roman" w:cs="Times New Roman"/>
          <w:b/>
          <w:sz w:val="28"/>
          <w:szCs w:val="28"/>
        </w:rPr>
        <w:t>контрактам</w:t>
      </w:r>
      <w:r w:rsidRPr="00017467">
        <w:rPr>
          <w:rFonts w:ascii="Times New Roman" w:hAnsi="Times New Roman" w:cs="Times New Roman"/>
          <w:b/>
          <w:sz w:val="28"/>
          <w:szCs w:val="28"/>
        </w:rPr>
        <w:t>.</w:t>
      </w:r>
    </w:p>
    <w:p w:rsidR="004B4AD7" w:rsidRPr="00D858F8" w:rsidRDefault="004B4AD7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Например, в закупочной документации установлено требование о принятии к оценке по критерию «Опыт участника» договоров/контрактов, исполненных без претензий со стороны контрагентов</w:t>
      </w:r>
    </w:p>
    <w:p w:rsidR="00557CB9" w:rsidRPr="00D858F8" w:rsidRDefault="00557CB9" w:rsidP="0001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и</w:t>
      </w:r>
      <w:r w:rsidR="0068533E" w:rsidRPr="00D858F8">
        <w:rPr>
          <w:rFonts w:ascii="Times New Roman" w:hAnsi="Times New Roman" w:cs="Times New Roman"/>
          <w:sz w:val="28"/>
          <w:szCs w:val="28"/>
        </w:rPr>
        <w:t>ли</w:t>
      </w:r>
    </w:p>
    <w:p w:rsidR="00DE02FC" w:rsidRPr="00D858F8" w:rsidRDefault="0068533E" w:rsidP="0001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требование о том, что</w:t>
      </w:r>
      <w:r w:rsidR="00557CB9" w:rsidRPr="00D858F8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D858F8">
        <w:rPr>
          <w:rFonts w:ascii="Times New Roman" w:hAnsi="Times New Roman" w:cs="Times New Roman"/>
          <w:sz w:val="28"/>
          <w:szCs w:val="28"/>
        </w:rPr>
        <w:t xml:space="preserve"> если по договорам/контра</w:t>
      </w:r>
      <w:r w:rsidR="00557CB9" w:rsidRPr="00D858F8">
        <w:rPr>
          <w:rFonts w:ascii="Times New Roman" w:hAnsi="Times New Roman" w:cs="Times New Roman"/>
          <w:sz w:val="28"/>
          <w:szCs w:val="28"/>
        </w:rPr>
        <w:t>ктам имеются штрафы (неустойки), то такие штрафы (неустойки) должны быть оплачены.</w:t>
      </w:r>
      <w:r w:rsidRPr="00D8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AD7" w:rsidRPr="00D858F8" w:rsidRDefault="00557CB9" w:rsidP="00017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F8">
        <w:rPr>
          <w:rFonts w:ascii="Times New Roman" w:hAnsi="Times New Roman" w:cs="Times New Roman"/>
          <w:b/>
          <w:sz w:val="28"/>
          <w:szCs w:val="28"/>
        </w:rPr>
        <w:t>Вывод: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 направление </w:t>
      </w:r>
      <w:r w:rsidR="0056560A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F8">
        <w:rPr>
          <w:rFonts w:ascii="Times New Roman" w:hAnsi="Times New Roman" w:cs="Times New Roman"/>
          <w:b/>
          <w:sz w:val="28"/>
          <w:szCs w:val="28"/>
        </w:rPr>
        <w:t>п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>ретензии</w:t>
      </w:r>
      <w:r w:rsidRPr="00D858F8">
        <w:rPr>
          <w:rFonts w:ascii="Times New Roman" w:hAnsi="Times New Roman" w:cs="Times New Roman"/>
          <w:b/>
          <w:sz w:val="28"/>
          <w:szCs w:val="28"/>
        </w:rPr>
        <w:t xml:space="preserve">, наличие штрафов (неустоек), с обязательным требованием об их оплате, 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не может подтверждать факт ненадлежащего исполнения обязательств в силу </w:t>
      </w:r>
      <w:proofErr w:type="gramStart"/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отсутствия установления достоверности выводов </w:t>
      </w:r>
      <w:r w:rsidR="0056560A">
        <w:rPr>
          <w:rFonts w:ascii="Times New Roman" w:hAnsi="Times New Roman" w:cs="Times New Roman"/>
          <w:b/>
          <w:sz w:val="28"/>
          <w:szCs w:val="28"/>
        </w:rPr>
        <w:t>организатора</w:t>
      </w:r>
      <w:proofErr w:type="gramEnd"/>
      <w:r w:rsidR="0056560A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>, поскольку юридически значимый факт может быть установлен исключительно в судебном порядке</w:t>
      </w:r>
      <w:r w:rsidRPr="00D858F8">
        <w:rPr>
          <w:rFonts w:ascii="Times New Roman" w:hAnsi="Times New Roman" w:cs="Times New Roman"/>
          <w:b/>
          <w:sz w:val="28"/>
          <w:szCs w:val="28"/>
        </w:rPr>
        <w:t xml:space="preserve"> или признан самим подрядчиком. Кроме того, наличие указанных </w:t>
      </w:r>
      <w:proofErr w:type="gramStart"/>
      <w:r w:rsidRPr="00D858F8">
        <w:rPr>
          <w:rFonts w:ascii="Times New Roman" w:hAnsi="Times New Roman" w:cs="Times New Roman"/>
          <w:b/>
          <w:sz w:val="28"/>
          <w:szCs w:val="28"/>
        </w:rPr>
        <w:t>фактов об отсутствии</w:t>
      </w:r>
      <w:proofErr w:type="gramEnd"/>
      <w:r w:rsidRPr="00D858F8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2232F8" w:rsidRPr="00D858F8">
        <w:rPr>
          <w:rFonts w:ascii="Times New Roman" w:hAnsi="Times New Roman" w:cs="Times New Roman"/>
          <w:b/>
          <w:sz w:val="28"/>
          <w:szCs w:val="28"/>
        </w:rPr>
        <w:t xml:space="preserve"> у участника закупки</w:t>
      </w:r>
      <w:r w:rsidRPr="00D858F8">
        <w:rPr>
          <w:rFonts w:ascii="Times New Roman" w:hAnsi="Times New Roman" w:cs="Times New Roman"/>
          <w:b/>
          <w:sz w:val="28"/>
          <w:szCs w:val="28"/>
        </w:rPr>
        <w:t xml:space="preserve"> не свидетельствует, а  позволяет сделать вывод о качестве выполнения работ, оказания услуг. </w:t>
      </w:r>
    </w:p>
    <w:p w:rsidR="002232F8" w:rsidRPr="00D858F8" w:rsidRDefault="002232F8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2F8" w:rsidRPr="00D858F8" w:rsidRDefault="00D0293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F8">
        <w:rPr>
          <w:rFonts w:ascii="Times New Roman" w:hAnsi="Times New Roman" w:cs="Times New Roman"/>
          <w:b/>
          <w:sz w:val="28"/>
          <w:szCs w:val="28"/>
        </w:rPr>
        <w:t>2</w:t>
      </w:r>
      <w:r w:rsidR="002232F8" w:rsidRPr="00D858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58F8">
        <w:rPr>
          <w:rFonts w:ascii="Times New Roman" w:hAnsi="Times New Roman" w:cs="Times New Roman"/>
          <w:b/>
          <w:sz w:val="28"/>
          <w:szCs w:val="28"/>
        </w:rPr>
        <w:t>Заказчик не вправе устанавливать порядок оценки, ограничивающий возможность участников закупки, имеющих опыт выполнения аналогичных работ (оказания услуг)</w:t>
      </w:r>
      <w:r w:rsidR="00E74C32">
        <w:rPr>
          <w:rFonts w:ascii="Times New Roman" w:hAnsi="Times New Roman" w:cs="Times New Roman"/>
          <w:b/>
          <w:sz w:val="28"/>
          <w:szCs w:val="28"/>
        </w:rPr>
        <w:t>,</w:t>
      </w:r>
      <w:r w:rsidRPr="00D858F8">
        <w:rPr>
          <w:rFonts w:ascii="Times New Roman" w:hAnsi="Times New Roman" w:cs="Times New Roman"/>
          <w:b/>
          <w:sz w:val="28"/>
          <w:szCs w:val="28"/>
        </w:rPr>
        <w:t xml:space="preserve"> получить соответствующее количество</w:t>
      </w:r>
      <w:r w:rsidR="00E74C32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Pr="00D858F8">
        <w:rPr>
          <w:rFonts w:ascii="Times New Roman" w:hAnsi="Times New Roman" w:cs="Times New Roman"/>
          <w:b/>
          <w:sz w:val="28"/>
          <w:szCs w:val="28"/>
        </w:rPr>
        <w:t>по критерию «Опыт участника».</w:t>
      </w:r>
    </w:p>
    <w:p w:rsidR="00D02936" w:rsidRPr="00D858F8" w:rsidRDefault="00D0293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 xml:space="preserve">Например, установлено требование об оказании аналогичных услуг, выполнении работ в месте заказчика (или идентичном месте с местом заказчика).  </w:t>
      </w:r>
    </w:p>
    <w:p w:rsidR="00D858F8" w:rsidRDefault="00D0293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8F8">
        <w:rPr>
          <w:rFonts w:ascii="Times New Roman" w:hAnsi="Times New Roman" w:cs="Times New Roman"/>
          <w:b/>
          <w:sz w:val="28"/>
          <w:szCs w:val="28"/>
        </w:rPr>
        <w:t>Вывод: установленный в закупочной документации критерий оценки не позволяет участникам закупки, имеющим опыт оказания услуг, выполнения работ в иных местах (для</w:t>
      </w:r>
      <w:r w:rsidR="00E74C32">
        <w:rPr>
          <w:rFonts w:ascii="Times New Roman" w:hAnsi="Times New Roman" w:cs="Times New Roman"/>
          <w:b/>
          <w:sz w:val="28"/>
          <w:szCs w:val="28"/>
        </w:rPr>
        <w:t xml:space="preserve"> иных хозяйствующих субъектов), </w:t>
      </w:r>
      <w:r w:rsidRPr="00D858F8">
        <w:rPr>
          <w:rFonts w:ascii="Times New Roman" w:hAnsi="Times New Roman" w:cs="Times New Roman"/>
          <w:b/>
          <w:sz w:val="28"/>
          <w:szCs w:val="28"/>
        </w:rPr>
        <w:t>получить соответствующие баллы, и, как следствие, не позволяет выявить лучшие условия исполнения договора, заключаемого по результатам закупки, что также свидетельствует об отсутствии объективности при начислении баллов по такому критерию.</w:t>
      </w:r>
      <w:proofErr w:type="gramEnd"/>
    </w:p>
    <w:p w:rsidR="00D858F8" w:rsidRDefault="00D858F8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8F8" w:rsidRDefault="00D0293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F8">
        <w:rPr>
          <w:rFonts w:ascii="Times New Roman" w:hAnsi="Times New Roman" w:cs="Times New Roman"/>
          <w:b/>
          <w:sz w:val="28"/>
          <w:szCs w:val="28"/>
        </w:rPr>
        <w:t>3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CB9" w:rsidRPr="00D858F8">
        <w:rPr>
          <w:rFonts w:ascii="Times New Roman" w:hAnsi="Times New Roman" w:cs="Times New Roman"/>
          <w:b/>
          <w:sz w:val="28"/>
          <w:szCs w:val="28"/>
        </w:rPr>
        <w:t>Отсутствие в закупочной документации условия о возможности поставки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B9" w:rsidRPr="00D858F8">
        <w:rPr>
          <w:rFonts w:ascii="Times New Roman" w:hAnsi="Times New Roman" w:cs="Times New Roman"/>
          <w:b/>
          <w:sz w:val="28"/>
          <w:szCs w:val="28"/>
        </w:rPr>
        <w:t>эквивалента товара</w:t>
      </w:r>
      <w:r w:rsidR="004B4AD7" w:rsidRPr="00D858F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557CB9" w:rsidRPr="00D858F8">
        <w:rPr>
          <w:rFonts w:ascii="Times New Roman" w:hAnsi="Times New Roman" w:cs="Times New Roman"/>
          <w:b/>
          <w:sz w:val="28"/>
          <w:szCs w:val="28"/>
        </w:rPr>
        <w:t>характеристик, позволяющих определить эквивалент товара.</w:t>
      </w:r>
    </w:p>
    <w:p w:rsidR="00D858F8" w:rsidRDefault="004B4AD7" w:rsidP="00B4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 xml:space="preserve">Заказчики часто не включают в описание объекта закупки с товарным знаком условие об эквиваленте. </w:t>
      </w:r>
      <w:r w:rsidR="00DE02FC" w:rsidRPr="00D858F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D858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8F8">
        <w:rPr>
          <w:rFonts w:ascii="Times New Roman" w:hAnsi="Times New Roman" w:cs="Times New Roman"/>
          <w:sz w:val="28"/>
          <w:szCs w:val="28"/>
        </w:rPr>
        <w:t xml:space="preserve"> дополнить описание </w:t>
      </w:r>
      <w:r w:rsidR="00DE02FC" w:rsidRPr="00D858F8">
        <w:rPr>
          <w:rFonts w:ascii="Times New Roman" w:hAnsi="Times New Roman" w:cs="Times New Roman"/>
          <w:sz w:val="28"/>
          <w:szCs w:val="28"/>
        </w:rPr>
        <w:t xml:space="preserve">предмета закупки </w:t>
      </w:r>
      <w:r w:rsidRPr="00D858F8">
        <w:rPr>
          <w:rFonts w:ascii="Times New Roman" w:hAnsi="Times New Roman" w:cs="Times New Roman"/>
          <w:sz w:val="28"/>
          <w:szCs w:val="28"/>
        </w:rPr>
        <w:t xml:space="preserve">с товарным знаком фразой </w:t>
      </w:r>
      <w:r w:rsidR="00DE02FC" w:rsidRPr="00D858F8">
        <w:rPr>
          <w:rFonts w:ascii="Times New Roman" w:hAnsi="Times New Roman" w:cs="Times New Roman"/>
          <w:sz w:val="28"/>
          <w:szCs w:val="28"/>
        </w:rPr>
        <w:t>«</w:t>
      </w:r>
      <w:r w:rsidRPr="00D858F8">
        <w:rPr>
          <w:rFonts w:ascii="Times New Roman" w:hAnsi="Times New Roman" w:cs="Times New Roman"/>
          <w:sz w:val="28"/>
          <w:szCs w:val="28"/>
        </w:rPr>
        <w:t>или эквивалент</w:t>
      </w:r>
      <w:r w:rsidR="00DE02FC" w:rsidRPr="00D858F8">
        <w:rPr>
          <w:rFonts w:ascii="Times New Roman" w:hAnsi="Times New Roman" w:cs="Times New Roman"/>
          <w:sz w:val="28"/>
          <w:szCs w:val="28"/>
        </w:rPr>
        <w:t>» не достаточно.</w:t>
      </w:r>
      <w:r w:rsidRPr="00D858F8">
        <w:rPr>
          <w:rFonts w:ascii="Times New Roman" w:hAnsi="Times New Roman" w:cs="Times New Roman"/>
          <w:sz w:val="28"/>
          <w:szCs w:val="28"/>
        </w:rPr>
        <w:t xml:space="preserve"> </w:t>
      </w:r>
      <w:r w:rsidR="00DE02FC" w:rsidRPr="00D858F8">
        <w:rPr>
          <w:rFonts w:ascii="Times New Roman" w:hAnsi="Times New Roman" w:cs="Times New Roman"/>
          <w:sz w:val="28"/>
          <w:szCs w:val="28"/>
        </w:rPr>
        <w:t xml:space="preserve">В закупочной </w:t>
      </w:r>
      <w:r w:rsidR="00DE02FC" w:rsidRPr="00D858F8">
        <w:rPr>
          <w:rFonts w:ascii="Times New Roman" w:hAnsi="Times New Roman" w:cs="Times New Roman"/>
          <w:sz w:val="28"/>
          <w:szCs w:val="28"/>
        </w:rPr>
        <w:lastRenderedPageBreak/>
        <w:t>документации необходимо указать</w:t>
      </w:r>
      <w:r w:rsidRPr="00D858F8">
        <w:rPr>
          <w:rFonts w:ascii="Times New Roman" w:hAnsi="Times New Roman" w:cs="Times New Roman"/>
          <w:sz w:val="28"/>
          <w:szCs w:val="28"/>
        </w:rPr>
        <w:t xml:space="preserve"> параметры эквивалентности, которым будет отвечать товар-аналог. </w:t>
      </w:r>
    </w:p>
    <w:p w:rsidR="00E74C32" w:rsidRDefault="00E74C32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AD7" w:rsidRPr="00017467" w:rsidRDefault="00D02936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4</w:t>
      </w:r>
      <w:r w:rsidR="00DE02FC" w:rsidRPr="00017467">
        <w:rPr>
          <w:rFonts w:ascii="Times New Roman" w:hAnsi="Times New Roman" w:cs="Times New Roman"/>
          <w:b/>
          <w:sz w:val="28"/>
          <w:szCs w:val="28"/>
        </w:rPr>
        <w:t xml:space="preserve">. Установление в Положении о закупках, закупочной документации положения о возможности запроса </w:t>
      </w:r>
      <w:r w:rsidR="004B4AD7" w:rsidRPr="00017467">
        <w:rPr>
          <w:rFonts w:ascii="Times New Roman" w:hAnsi="Times New Roman" w:cs="Times New Roman"/>
          <w:b/>
          <w:sz w:val="28"/>
          <w:szCs w:val="28"/>
        </w:rPr>
        <w:t>дополнительных сведений у участников закупки</w:t>
      </w:r>
      <w:r w:rsidR="00DE02FC" w:rsidRPr="00017467">
        <w:rPr>
          <w:rFonts w:ascii="Times New Roman" w:hAnsi="Times New Roman" w:cs="Times New Roman"/>
          <w:b/>
          <w:sz w:val="28"/>
          <w:szCs w:val="28"/>
        </w:rPr>
        <w:t xml:space="preserve"> на этапе рассмотрения</w:t>
      </w:r>
      <w:r w:rsidR="002232F8" w:rsidRPr="00017467">
        <w:rPr>
          <w:rFonts w:ascii="Times New Roman" w:hAnsi="Times New Roman" w:cs="Times New Roman"/>
          <w:b/>
          <w:sz w:val="28"/>
          <w:szCs w:val="28"/>
        </w:rPr>
        <w:t>, оценке</w:t>
      </w:r>
      <w:r w:rsidR="00DE02FC" w:rsidRPr="00017467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2232F8" w:rsidRPr="0001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FC" w:rsidRPr="00017467">
        <w:rPr>
          <w:rFonts w:ascii="Times New Roman" w:hAnsi="Times New Roman" w:cs="Times New Roman"/>
          <w:b/>
          <w:sz w:val="28"/>
          <w:szCs w:val="28"/>
        </w:rPr>
        <w:t>недопустимо.</w:t>
      </w:r>
    </w:p>
    <w:p w:rsidR="004B4AD7" w:rsidRPr="00D858F8" w:rsidRDefault="00087571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Например, в Положении о закупках, закупочной документации</w:t>
      </w:r>
      <w:r w:rsidR="004B4AD7" w:rsidRPr="00D858F8">
        <w:rPr>
          <w:rFonts w:ascii="Times New Roman" w:hAnsi="Times New Roman" w:cs="Times New Roman"/>
          <w:sz w:val="28"/>
          <w:szCs w:val="28"/>
        </w:rPr>
        <w:t xml:space="preserve"> </w:t>
      </w:r>
      <w:r w:rsidR="002B27A1" w:rsidRPr="00D858F8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4B4AD7" w:rsidRPr="00D858F8">
        <w:rPr>
          <w:rFonts w:ascii="Times New Roman" w:hAnsi="Times New Roman" w:cs="Times New Roman"/>
          <w:sz w:val="28"/>
          <w:szCs w:val="28"/>
        </w:rPr>
        <w:t xml:space="preserve">право заказчика на запрос дополнительных сведений у участников </w:t>
      </w:r>
      <w:r w:rsidR="002232F8" w:rsidRPr="00D858F8">
        <w:rPr>
          <w:rFonts w:ascii="Times New Roman" w:hAnsi="Times New Roman" w:cs="Times New Roman"/>
          <w:sz w:val="28"/>
          <w:szCs w:val="28"/>
        </w:rPr>
        <w:t>закупки, в частности</w:t>
      </w:r>
      <w:r w:rsidR="004B4AD7" w:rsidRPr="00D858F8">
        <w:rPr>
          <w:rFonts w:ascii="Times New Roman" w:hAnsi="Times New Roman" w:cs="Times New Roman"/>
          <w:sz w:val="28"/>
          <w:szCs w:val="28"/>
        </w:rPr>
        <w:t xml:space="preserve"> </w:t>
      </w:r>
      <w:r w:rsidR="002232F8" w:rsidRPr="00D858F8">
        <w:rPr>
          <w:rFonts w:ascii="Times New Roman" w:hAnsi="Times New Roman" w:cs="Times New Roman"/>
          <w:sz w:val="28"/>
          <w:szCs w:val="28"/>
        </w:rPr>
        <w:t>по уточнению</w:t>
      </w:r>
      <w:r w:rsidR="004B4AD7" w:rsidRPr="00D858F8">
        <w:rPr>
          <w:rFonts w:ascii="Times New Roman" w:hAnsi="Times New Roman" w:cs="Times New Roman"/>
          <w:sz w:val="28"/>
          <w:szCs w:val="28"/>
        </w:rPr>
        <w:t xml:space="preserve"> информации и документов о предлагаемом товаре, работе или услуге. </w:t>
      </w:r>
    </w:p>
    <w:p w:rsidR="002232F8" w:rsidRPr="00D858F8" w:rsidRDefault="002232F8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Указанное право заказчика признается антимонопольным органом, судам</w:t>
      </w:r>
      <w:r w:rsidR="00E74C32">
        <w:rPr>
          <w:rFonts w:ascii="Times New Roman" w:hAnsi="Times New Roman" w:cs="Times New Roman"/>
          <w:sz w:val="28"/>
          <w:szCs w:val="28"/>
        </w:rPr>
        <w:t>и</w:t>
      </w:r>
      <w:r w:rsidRPr="00D858F8">
        <w:rPr>
          <w:rFonts w:ascii="Times New Roman" w:hAnsi="Times New Roman" w:cs="Times New Roman"/>
          <w:sz w:val="28"/>
          <w:szCs w:val="28"/>
        </w:rPr>
        <w:t xml:space="preserve"> незаконным поскольку:</w:t>
      </w:r>
    </w:p>
    <w:p w:rsidR="004B4AD7" w:rsidRPr="00D858F8" w:rsidRDefault="002232F8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 xml:space="preserve"> </w:t>
      </w:r>
      <w:r w:rsidR="004B4AD7" w:rsidRPr="00D858F8">
        <w:rPr>
          <w:rFonts w:ascii="Times New Roman" w:hAnsi="Times New Roman" w:cs="Times New Roman"/>
          <w:sz w:val="28"/>
          <w:szCs w:val="28"/>
        </w:rPr>
        <w:t xml:space="preserve"> </w:t>
      </w:r>
      <w:r w:rsidRPr="00D858F8">
        <w:rPr>
          <w:rFonts w:ascii="Times New Roman" w:hAnsi="Times New Roman" w:cs="Times New Roman"/>
          <w:sz w:val="28"/>
          <w:szCs w:val="28"/>
        </w:rPr>
        <w:t xml:space="preserve">- заказчик может </w:t>
      </w:r>
      <w:r w:rsidR="004B4AD7" w:rsidRPr="00D858F8">
        <w:rPr>
          <w:rFonts w:ascii="Times New Roman" w:hAnsi="Times New Roman" w:cs="Times New Roman"/>
          <w:sz w:val="28"/>
          <w:szCs w:val="28"/>
        </w:rPr>
        <w:t>применять такое право не в равной степени ко всем участникам;</w:t>
      </w:r>
    </w:p>
    <w:p w:rsidR="004B4AD7" w:rsidRPr="00D858F8" w:rsidRDefault="004B4AD7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- в документации</w:t>
      </w:r>
      <w:r w:rsidR="002232F8" w:rsidRPr="00D858F8">
        <w:rPr>
          <w:rFonts w:ascii="Times New Roman" w:hAnsi="Times New Roman" w:cs="Times New Roman"/>
          <w:sz w:val="28"/>
          <w:szCs w:val="28"/>
        </w:rPr>
        <w:t xml:space="preserve">, в большинстве случаев, </w:t>
      </w:r>
      <w:r w:rsidRPr="00D858F8">
        <w:rPr>
          <w:rFonts w:ascii="Times New Roman" w:hAnsi="Times New Roman" w:cs="Times New Roman"/>
          <w:sz w:val="28"/>
          <w:szCs w:val="28"/>
        </w:rPr>
        <w:t xml:space="preserve">нет порядка </w:t>
      </w:r>
      <w:r w:rsidR="002232F8" w:rsidRPr="00D858F8">
        <w:rPr>
          <w:rFonts w:ascii="Times New Roman" w:hAnsi="Times New Roman" w:cs="Times New Roman"/>
          <w:sz w:val="28"/>
          <w:szCs w:val="28"/>
        </w:rPr>
        <w:t>и условий направления таких запросов.</w:t>
      </w:r>
    </w:p>
    <w:p w:rsidR="009C0675" w:rsidRDefault="009C0675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C3" w:rsidRPr="00017467" w:rsidRDefault="00D02936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5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>. Проведение закупки в соответствии с требованиями закупочной документации, содержащей положения</w:t>
      </w:r>
      <w:r w:rsidR="005E44FC" w:rsidRPr="0001746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>срок</w:t>
      </w:r>
      <w:r w:rsidR="005E44FC" w:rsidRPr="00017467">
        <w:rPr>
          <w:rFonts w:ascii="Times New Roman" w:hAnsi="Times New Roman" w:cs="Times New Roman"/>
          <w:b/>
          <w:sz w:val="28"/>
          <w:szCs w:val="28"/>
        </w:rPr>
        <w:t>е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 оплаты поставленных товаров (выполненных работ, оказанных услуг) по договору не в соответствии с требованиями </w:t>
      </w:r>
      <w:r w:rsidRPr="0001746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E44FC" w:rsidRPr="00017467">
        <w:rPr>
          <w:rFonts w:ascii="Times New Roman" w:hAnsi="Times New Roman" w:cs="Times New Roman"/>
          <w:b/>
          <w:sz w:val="28"/>
          <w:szCs w:val="28"/>
        </w:rPr>
        <w:t>я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11.12.2014 </w:t>
      </w:r>
      <w:r w:rsidR="005E44FC" w:rsidRPr="00017467">
        <w:rPr>
          <w:rFonts w:ascii="Times New Roman" w:hAnsi="Times New Roman" w:cs="Times New Roman"/>
          <w:b/>
          <w:sz w:val="28"/>
          <w:szCs w:val="28"/>
        </w:rPr>
        <w:t>№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1352 </w:t>
      </w:r>
      <w:r w:rsidR="005E44FC" w:rsidRPr="00017467">
        <w:rPr>
          <w:rFonts w:ascii="Times New Roman" w:hAnsi="Times New Roman" w:cs="Times New Roman"/>
          <w:b/>
          <w:sz w:val="28"/>
          <w:szCs w:val="28"/>
        </w:rPr>
        <w:t>«</w:t>
      </w:r>
      <w:r w:rsidRPr="00017467">
        <w:rPr>
          <w:rFonts w:ascii="Times New Roman" w:hAnsi="Times New Roman" w:cs="Times New Roman"/>
          <w:b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5E44FC" w:rsidRPr="00017467">
        <w:rPr>
          <w:rFonts w:ascii="Times New Roman" w:hAnsi="Times New Roman" w:cs="Times New Roman"/>
          <w:b/>
          <w:sz w:val="28"/>
          <w:szCs w:val="28"/>
        </w:rPr>
        <w:t>»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>, неправомерно.</w:t>
      </w:r>
    </w:p>
    <w:p w:rsidR="006C40C3" w:rsidRPr="00B47E83" w:rsidRDefault="005E44FC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83">
        <w:rPr>
          <w:rFonts w:ascii="Times New Roman" w:hAnsi="Times New Roman" w:cs="Times New Roman"/>
          <w:sz w:val="28"/>
          <w:szCs w:val="28"/>
        </w:rPr>
        <w:t>Например, с</w:t>
      </w:r>
      <w:r w:rsidR="006C40C3" w:rsidRPr="00B47E83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B47E83">
        <w:rPr>
          <w:rFonts w:ascii="Times New Roman" w:hAnsi="Times New Roman" w:cs="Times New Roman"/>
          <w:sz w:val="28"/>
          <w:szCs w:val="28"/>
        </w:rPr>
        <w:t>закупочной документации</w:t>
      </w:r>
      <w:r w:rsidR="006C40C3" w:rsidRPr="00B47E83">
        <w:rPr>
          <w:rFonts w:ascii="Times New Roman" w:hAnsi="Times New Roman" w:cs="Times New Roman"/>
          <w:sz w:val="28"/>
          <w:szCs w:val="28"/>
        </w:rPr>
        <w:t xml:space="preserve"> и проекту договора</w:t>
      </w:r>
      <w:r w:rsidRPr="00B47E83">
        <w:rPr>
          <w:rFonts w:ascii="Times New Roman" w:hAnsi="Times New Roman" w:cs="Times New Roman"/>
          <w:sz w:val="28"/>
          <w:szCs w:val="28"/>
        </w:rPr>
        <w:t xml:space="preserve"> </w:t>
      </w:r>
      <w:r w:rsidR="006C40C3" w:rsidRPr="00B47E83">
        <w:rPr>
          <w:rFonts w:ascii="Times New Roman" w:hAnsi="Times New Roman" w:cs="Times New Roman"/>
          <w:sz w:val="28"/>
          <w:szCs w:val="28"/>
        </w:rPr>
        <w:t>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  <w:proofErr w:type="gramEnd"/>
    </w:p>
    <w:p w:rsidR="006C40C3" w:rsidRPr="00017467" w:rsidRDefault="005E44FC" w:rsidP="0001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467">
        <w:rPr>
          <w:rFonts w:ascii="Times New Roman" w:hAnsi="Times New Roman" w:cs="Times New Roman"/>
          <w:b/>
          <w:sz w:val="28"/>
          <w:szCs w:val="28"/>
        </w:rPr>
        <w:t xml:space="preserve">Вывод: действия организатора торгов по установлению вышеуказанных требований признаются антимонопольным органом  нарушающими 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6C40C3" w:rsidRPr="00017467">
          <w:rPr>
            <w:rFonts w:ascii="Times New Roman" w:hAnsi="Times New Roman" w:cs="Times New Roman"/>
            <w:b/>
            <w:sz w:val="28"/>
            <w:szCs w:val="28"/>
          </w:rPr>
          <w:t>часть 1 статьи 2</w:t>
        </w:r>
      </w:hyperlink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6C40C3" w:rsidRPr="00017467">
          <w:rPr>
            <w:rFonts w:ascii="Times New Roman" w:hAnsi="Times New Roman" w:cs="Times New Roman"/>
            <w:b/>
            <w:sz w:val="28"/>
            <w:szCs w:val="28"/>
          </w:rPr>
          <w:t>пункт 6 части 10 статьи 4</w:t>
        </w:r>
      </w:hyperlink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Pr="00017467">
        <w:rPr>
          <w:rFonts w:ascii="Times New Roman" w:hAnsi="Times New Roman" w:cs="Times New Roman"/>
          <w:b/>
          <w:sz w:val="28"/>
          <w:szCs w:val="28"/>
        </w:rPr>
        <w:t>№ 223-ФЗ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B5711" w:rsidRPr="00017467">
        <w:rPr>
          <w:rFonts w:ascii="Times New Roman" w:hAnsi="Times New Roman" w:cs="Times New Roman"/>
          <w:b/>
          <w:sz w:val="28"/>
          <w:szCs w:val="28"/>
        </w:rPr>
        <w:t>сам фак</w:t>
      </w:r>
      <w:r w:rsidR="0056560A">
        <w:rPr>
          <w:rFonts w:ascii="Times New Roman" w:hAnsi="Times New Roman" w:cs="Times New Roman"/>
          <w:b/>
          <w:sz w:val="28"/>
          <w:szCs w:val="28"/>
        </w:rPr>
        <w:t>т</w:t>
      </w:r>
      <w:r w:rsidR="00CB5711" w:rsidRPr="0001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467">
        <w:rPr>
          <w:rFonts w:ascii="Times New Roman" w:hAnsi="Times New Roman" w:cs="Times New Roman"/>
          <w:b/>
          <w:sz w:val="28"/>
          <w:szCs w:val="28"/>
        </w:rPr>
        <w:t>оплат</w:t>
      </w:r>
      <w:r w:rsidR="00E74C32">
        <w:rPr>
          <w:rFonts w:ascii="Times New Roman" w:hAnsi="Times New Roman" w:cs="Times New Roman"/>
          <w:b/>
          <w:sz w:val="28"/>
          <w:szCs w:val="28"/>
        </w:rPr>
        <w:t>ы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поставленных товаров (выполненных работ, оказанных услуг)</w:t>
      </w:r>
      <w:r w:rsidR="00CB5711" w:rsidRPr="00017467">
        <w:rPr>
          <w:rFonts w:ascii="Times New Roman" w:hAnsi="Times New Roman" w:cs="Times New Roman"/>
          <w:b/>
          <w:sz w:val="28"/>
          <w:szCs w:val="28"/>
        </w:rPr>
        <w:t xml:space="preserve"> в такие сроки образует </w:t>
      </w:r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состава административного правонарушения, ответственность за совершение которого предусмотрена </w:t>
      </w:r>
      <w:hyperlink r:id="rId8" w:history="1">
        <w:r w:rsidR="006C40C3" w:rsidRPr="00017467">
          <w:rPr>
            <w:rFonts w:ascii="Times New Roman" w:hAnsi="Times New Roman" w:cs="Times New Roman"/>
            <w:b/>
            <w:sz w:val="28"/>
            <w:szCs w:val="28"/>
          </w:rPr>
          <w:t xml:space="preserve">частью </w:t>
        </w:r>
        <w:r w:rsidR="0056560A">
          <w:rPr>
            <w:rFonts w:ascii="Times New Roman" w:hAnsi="Times New Roman" w:cs="Times New Roman"/>
            <w:b/>
            <w:sz w:val="28"/>
            <w:szCs w:val="28"/>
          </w:rPr>
          <w:t>9</w:t>
        </w:r>
        <w:r w:rsidR="006C40C3" w:rsidRPr="00017467">
          <w:rPr>
            <w:rFonts w:ascii="Times New Roman" w:hAnsi="Times New Roman" w:cs="Times New Roman"/>
            <w:b/>
            <w:sz w:val="28"/>
            <w:szCs w:val="28"/>
          </w:rPr>
          <w:t xml:space="preserve"> статьи 7.32.3</w:t>
        </w:r>
      </w:hyperlink>
      <w:r w:rsidR="006C40C3" w:rsidRPr="00017467">
        <w:rPr>
          <w:rFonts w:ascii="Times New Roman" w:hAnsi="Times New Roman" w:cs="Times New Roman"/>
          <w:b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B5711" w:rsidRPr="000174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C40C3" w:rsidRPr="00D858F8" w:rsidRDefault="006C40C3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C3" w:rsidRPr="00D858F8" w:rsidRDefault="00B47E83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40C3" w:rsidRPr="00D858F8">
        <w:rPr>
          <w:rFonts w:ascii="Times New Roman" w:hAnsi="Times New Roman" w:cs="Times New Roman"/>
          <w:b/>
          <w:bCs/>
          <w:sz w:val="28"/>
          <w:szCs w:val="28"/>
        </w:rPr>
        <w:t>. Установление требования к участникам закупки о наличии лицензии на право осуществления той или иной деятельности неправомерно ограничивает количество участников закупки, в случае если такая деятельность не является основным объектом закупки.</w:t>
      </w:r>
    </w:p>
    <w:p w:rsidR="00CB5711" w:rsidRPr="00D858F8" w:rsidRDefault="00CB5711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Например, предметом закупки являются:</w:t>
      </w:r>
    </w:p>
    <w:p w:rsidR="00CB5711" w:rsidRPr="00D858F8" w:rsidRDefault="00CB5711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lastRenderedPageBreak/>
        <w:t xml:space="preserve"> - текущий ремонт здания, </w:t>
      </w:r>
    </w:p>
    <w:p w:rsidR="006C40C3" w:rsidRPr="00D858F8" w:rsidRDefault="00CB5711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 xml:space="preserve">- </w:t>
      </w:r>
      <w:r w:rsidR="006C40C3" w:rsidRPr="00D858F8">
        <w:rPr>
          <w:rFonts w:ascii="Times New Roman" w:hAnsi="Times New Roman" w:cs="Times New Roman"/>
          <w:sz w:val="28"/>
          <w:szCs w:val="28"/>
        </w:rPr>
        <w:t>монтаж, техническо</w:t>
      </w:r>
      <w:r w:rsidRPr="00D858F8">
        <w:rPr>
          <w:rFonts w:ascii="Times New Roman" w:hAnsi="Times New Roman" w:cs="Times New Roman"/>
          <w:sz w:val="28"/>
          <w:szCs w:val="28"/>
        </w:rPr>
        <w:t>е</w:t>
      </w:r>
      <w:r w:rsidR="006C40C3" w:rsidRPr="00D858F8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D858F8">
        <w:rPr>
          <w:rFonts w:ascii="Times New Roman" w:hAnsi="Times New Roman" w:cs="Times New Roman"/>
          <w:sz w:val="28"/>
          <w:szCs w:val="28"/>
        </w:rPr>
        <w:t>е</w:t>
      </w:r>
      <w:r w:rsidR="006C40C3" w:rsidRPr="00D858F8">
        <w:rPr>
          <w:rFonts w:ascii="Times New Roman" w:hAnsi="Times New Roman" w:cs="Times New Roman"/>
          <w:sz w:val="28"/>
          <w:szCs w:val="28"/>
        </w:rPr>
        <w:t xml:space="preserve"> и ремонт систем охранно-пожарной сигнализации, требующие наличие у исполнителя таких работ </w:t>
      </w:r>
      <w:r w:rsidRPr="00D858F8">
        <w:rPr>
          <w:rFonts w:ascii="Times New Roman" w:hAnsi="Times New Roman" w:cs="Times New Roman"/>
          <w:sz w:val="28"/>
          <w:szCs w:val="28"/>
        </w:rPr>
        <w:t>лицензии МЧС.</w:t>
      </w:r>
    </w:p>
    <w:p w:rsidR="006C40C3" w:rsidRPr="00D858F8" w:rsidRDefault="00CB5711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При этом, согласно Гражданскому кодексу Российской Федерации, проекту договора, являющ</w:t>
      </w:r>
      <w:r w:rsidR="00661C13" w:rsidRPr="00D858F8">
        <w:rPr>
          <w:rFonts w:ascii="Times New Roman" w:hAnsi="Times New Roman" w:cs="Times New Roman"/>
          <w:sz w:val="28"/>
          <w:szCs w:val="28"/>
        </w:rPr>
        <w:t>емуся</w:t>
      </w:r>
      <w:r w:rsidRPr="00D858F8">
        <w:rPr>
          <w:rFonts w:ascii="Times New Roman" w:hAnsi="Times New Roman" w:cs="Times New Roman"/>
          <w:sz w:val="28"/>
          <w:szCs w:val="28"/>
        </w:rPr>
        <w:t xml:space="preserve"> неотъемлемой частью закупочно</w:t>
      </w:r>
      <w:r w:rsidR="00661C13" w:rsidRPr="00D858F8">
        <w:rPr>
          <w:rFonts w:ascii="Times New Roman" w:hAnsi="Times New Roman" w:cs="Times New Roman"/>
          <w:sz w:val="28"/>
          <w:szCs w:val="28"/>
        </w:rPr>
        <w:t xml:space="preserve">й документации, для выполнения указанных работ может быть </w:t>
      </w:r>
      <w:r w:rsidR="00A64C46">
        <w:rPr>
          <w:rFonts w:ascii="Times New Roman" w:hAnsi="Times New Roman" w:cs="Times New Roman"/>
          <w:sz w:val="28"/>
          <w:szCs w:val="28"/>
        </w:rPr>
        <w:t xml:space="preserve">привлечен </w:t>
      </w:r>
      <w:r w:rsidR="006C40C3" w:rsidRPr="00B47E83">
        <w:rPr>
          <w:rFonts w:ascii="Times New Roman" w:hAnsi="Times New Roman" w:cs="Times New Roman"/>
          <w:iCs/>
          <w:sz w:val="28"/>
          <w:szCs w:val="28"/>
        </w:rPr>
        <w:t>субподрядчик</w:t>
      </w:r>
      <w:r w:rsidR="006C40C3" w:rsidRPr="00D858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C40C3" w:rsidRPr="00A64C46" w:rsidRDefault="00661C13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46">
        <w:rPr>
          <w:rFonts w:ascii="Times New Roman" w:hAnsi="Times New Roman" w:cs="Times New Roman"/>
          <w:b/>
          <w:sz w:val="28"/>
          <w:szCs w:val="28"/>
        </w:rPr>
        <w:t xml:space="preserve">Вывод: при указанных обстоятельствах требование о наличии лицензии МЧС должно быть установлено к победителю закупки (подрядчику), а не к участнику. </w:t>
      </w:r>
      <w:bookmarkStart w:id="0" w:name="_GoBack"/>
      <w:bookmarkEnd w:id="0"/>
    </w:p>
    <w:p w:rsidR="006C40C3" w:rsidRPr="00D858F8" w:rsidRDefault="006C40C3" w:rsidP="00D8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13" w:rsidRPr="00B47E83" w:rsidRDefault="00A64C4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58F8" w:rsidRPr="00B47E83">
        <w:rPr>
          <w:rFonts w:ascii="Times New Roman" w:hAnsi="Times New Roman" w:cs="Times New Roman"/>
          <w:b/>
          <w:sz w:val="28"/>
          <w:szCs w:val="28"/>
        </w:rPr>
        <w:t xml:space="preserve">. Право или обязанность по заключению договора по результатам закупки 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с единственным участником зависит от </w:t>
      </w:r>
      <w:r w:rsidR="00D858F8" w:rsidRPr="00B47E83">
        <w:rPr>
          <w:rFonts w:ascii="Times New Roman" w:hAnsi="Times New Roman" w:cs="Times New Roman"/>
          <w:b/>
          <w:sz w:val="28"/>
          <w:szCs w:val="28"/>
        </w:rPr>
        <w:t>условий П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>оложения о закупк</w:t>
      </w:r>
      <w:r w:rsidR="00D858F8" w:rsidRPr="00B47E83">
        <w:rPr>
          <w:rFonts w:ascii="Times New Roman" w:hAnsi="Times New Roman" w:cs="Times New Roman"/>
          <w:b/>
          <w:sz w:val="28"/>
          <w:szCs w:val="28"/>
        </w:rPr>
        <w:t>ах.</w:t>
      </w:r>
    </w:p>
    <w:p w:rsidR="00D858F8" w:rsidRPr="00D858F8" w:rsidRDefault="00D858F8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F8">
        <w:rPr>
          <w:rFonts w:ascii="Times New Roman" w:hAnsi="Times New Roman" w:cs="Times New Roman"/>
          <w:sz w:val="28"/>
          <w:szCs w:val="28"/>
        </w:rPr>
        <w:t>Пример, з</w:t>
      </w:r>
      <w:r w:rsidR="00661C13" w:rsidRPr="00D858F8">
        <w:rPr>
          <w:rFonts w:ascii="Times New Roman" w:hAnsi="Times New Roman" w:cs="Times New Roman"/>
          <w:sz w:val="28"/>
          <w:szCs w:val="28"/>
        </w:rPr>
        <w:t xml:space="preserve">аказчик признал </w:t>
      </w:r>
      <w:r w:rsidRPr="00D858F8">
        <w:rPr>
          <w:rFonts w:ascii="Times New Roman" w:hAnsi="Times New Roman" w:cs="Times New Roman"/>
          <w:sz w:val="28"/>
          <w:szCs w:val="28"/>
        </w:rPr>
        <w:t xml:space="preserve">закупочную процедуру </w:t>
      </w:r>
      <w:r w:rsidR="00661C13" w:rsidRPr="00D858F8">
        <w:rPr>
          <w:rFonts w:ascii="Times New Roman" w:hAnsi="Times New Roman" w:cs="Times New Roman"/>
          <w:sz w:val="28"/>
          <w:szCs w:val="28"/>
        </w:rPr>
        <w:t xml:space="preserve"> несостоявш</w:t>
      </w:r>
      <w:r w:rsidR="00A64C46">
        <w:rPr>
          <w:rFonts w:ascii="Times New Roman" w:hAnsi="Times New Roman" w:cs="Times New Roman"/>
          <w:sz w:val="28"/>
          <w:szCs w:val="28"/>
        </w:rPr>
        <w:t>ейся</w:t>
      </w:r>
      <w:r w:rsidR="00661C13" w:rsidRPr="00D858F8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47E83">
        <w:rPr>
          <w:rFonts w:ascii="Times New Roman" w:hAnsi="Times New Roman" w:cs="Times New Roman"/>
          <w:sz w:val="28"/>
          <w:szCs w:val="28"/>
        </w:rPr>
        <w:t>до участия в закупке допущена заявка одного участника закупки</w:t>
      </w:r>
      <w:r w:rsidR="00A64C46">
        <w:rPr>
          <w:rFonts w:ascii="Times New Roman" w:hAnsi="Times New Roman" w:cs="Times New Roman"/>
          <w:sz w:val="28"/>
          <w:szCs w:val="28"/>
        </w:rPr>
        <w:t>,</w:t>
      </w:r>
      <w:r w:rsidRPr="00D858F8">
        <w:rPr>
          <w:rFonts w:ascii="Times New Roman" w:hAnsi="Times New Roman" w:cs="Times New Roman"/>
          <w:sz w:val="28"/>
          <w:szCs w:val="28"/>
        </w:rPr>
        <w:t xml:space="preserve"> и принял решение договор с единственным участником не заключать.  </w:t>
      </w:r>
    </w:p>
    <w:p w:rsidR="006C40C3" w:rsidRDefault="00D858F8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E83">
        <w:rPr>
          <w:rFonts w:ascii="Times New Roman" w:hAnsi="Times New Roman" w:cs="Times New Roman"/>
          <w:b/>
          <w:sz w:val="28"/>
          <w:szCs w:val="28"/>
        </w:rPr>
        <w:t xml:space="preserve">Вывод: заказчик обладает таким правом, только 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Pr="00B47E83">
        <w:rPr>
          <w:rFonts w:ascii="Times New Roman" w:hAnsi="Times New Roman" w:cs="Times New Roman"/>
          <w:b/>
          <w:sz w:val="28"/>
          <w:szCs w:val="28"/>
        </w:rPr>
        <w:t>в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E83">
        <w:rPr>
          <w:rFonts w:ascii="Times New Roman" w:hAnsi="Times New Roman" w:cs="Times New Roman"/>
          <w:b/>
          <w:sz w:val="28"/>
          <w:szCs w:val="28"/>
        </w:rPr>
        <w:t>П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>оложении о закупк</w:t>
      </w:r>
      <w:r w:rsidRPr="00B47E83">
        <w:rPr>
          <w:rFonts w:ascii="Times New Roman" w:hAnsi="Times New Roman" w:cs="Times New Roman"/>
          <w:b/>
          <w:sz w:val="28"/>
          <w:szCs w:val="28"/>
        </w:rPr>
        <w:t>ах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E83">
        <w:rPr>
          <w:rFonts w:ascii="Times New Roman" w:hAnsi="Times New Roman" w:cs="Times New Roman"/>
          <w:b/>
          <w:sz w:val="28"/>
          <w:szCs w:val="28"/>
        </w:rPr>
        <w:t>содержится условие, что в случае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E83" w:rsidRPr="00B47E83">
        <w:rPr>
          <w:rFonts w:ascii="Times New Roman" w:hAnsi="Times New Roman" w:cs="Times New Roman"/>
          <w:b/>
          <w:sz w:val="28"/>
          <w:szCs w:val="28"/>
        </w:rPr>
        <w:t xml:space="preserve">признания закупки несостоявшейся </w:t>
      </w:r>
      <w:r w:rsidRPr="00B47E83">
        <w:rPr>
          <w:rFonts w:ascii="Times New Roman" w:hAnsi="Times New Roman" w:cs="Times New Roman"/>
          <w:b/>
          <w:sz w:val="28"/>
          <w:szCs w:val="28"/>
        </w:rPr>
        <w:t>закупка проводится повторно (конкурентным способом).  Е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сли же в </w:t>
      </w:r>
      <w:r w:rsidRPr="00B47E83">
        <w:rPr>
          <w:rFonts w:ascii="Times New Roman" w:hAnsi="Times New Roman" w:cs="Times New Roman"/>
          <w:b/>
          <w:sz w:val="28"/>
          <w:szCs w:val="28"/>
        </w:rPr>
        <w:t>П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>оложении</w:t>
      </w:r>
      <w:r w:rsidRPr="00B47E83">
        <w:rPr>
          <w:rFonts w:ascii="Times New Roman" w:hAnsi="Times New Roman" w:cs="Times New Roman"/>
          <w:b/>
          <w:sz w:val="28"/>
          <w:szCs w:val="28"/>
        </w:rPr>
        <w:t xml:space="preserve"> о закупках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B47E83">
        <w:rPr>
          <w:rFonts w:ascii="Times New Roman" w:hAnsi="Times New Roman" w:cs="Times New Roman"/>
          <w:b/>
          <w:sz w:val="28"/>
          <w:szCs w:val="28"/>
        </w:rPr>
        <w:t>урегулирован такой вопрос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 или его условия позволяют действовать заказчику произвольно</w:t>
      </w:r>
      <w:r w:rsidRPr="00B47E83">
        <w:rPr>
          <w:rFonts w:ascii="Times New Roman" w:hAnsi="Times New Roman" w:cs="Times New Roman"/>
          <w:b/>
          <w:sz w:val="28"/>
          <w:szCs w:val="28"/>
        </w:rPr>
        <w:t xml:space="preserve"> (не обязанность, а право)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 xml:space="preserve">, то договор </w:t>
      </w:r>
      <w:r w:rsidR="00A64C46">
        <w:rPr>
          <w:rFonts w:ascii="Times New Roman" w:hAnsi="Times New Roman" w:cs="Times New Roman"/>
          <w:b/>
          <w:sz w:val="28"/>
          <w:szCs w:val="28"/>
        </w:rPr>
        <w:t>заключается</w:t>
      </w:r>
      <w:r w:rsidR="00B47E83" w:rsidRPr="00B47E83">
        <w:rPr>
          <w:rFonts w:ascii="Times New Roman" w:hAnsi="Times New Roman" w:cs="Times New Roman"/>
          <w:b/>
          <w:sz w:val="28"/>
          <w:szCs w:val="28"/>
        </w:rPr>
        <w:t xml:space="preserve"> с единственным участником</w:t>
      </w:r>
      <w:r w:rsidRPr="00B47E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C13" w:rsidRPr="00B47E83">
        <w:rPr>
          <w:rFonts w:ascii="Times New Roman" w:hAnsi="Times New Roman" w:cs="Times New Roman"/>
          <w:b/>
          <w:sz w:val="28"/>
          <w:szCs w:val="28"/>
        </w:rPr>
        <w:t>при отсутствии препятствий для этого.</w:t>
      </w:r>
    </w:p>
    <w:p w:rsidR="00A64C46" w:rsidRDefault="00A64C4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C46" w:rsidRDefault="00A64C4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Установление в закупочной документации двух значений начальной (максимальной) цены договора, оценка ценовых предложений участников закупки, путем приведения их к единому ценовому базису (с НДС либо без НДС) недопустимы. </w:t>
      </w:r>
    </w:p>
    <w:p w:rsidR="00A64C46" w:rsidRDefault="00A64C46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46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в закупочной документации установлено требование о том, что начальная (максимальная) цена договора для участника закупки, плательщика НДС</w:t>
      </w:r>
      <w:r w:rsidR="00722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22457">
        <w:rPr>
          <w:rFonts w:ascii="Times New Roman" w:hAnsi="Times New Roman" w:cs="Times New Roman"/>
          <w:sz w:val="28"/>
          <w:szCs w:val="28"/>
        </w:rPr>
        <w:t xml:space="preserve">цена договора с НДС, а для участника, находящегося на упрощенной системе налогообложения – цена без НДС. Порядок оценки содержит условие о том, что ценовые предложения участников закупки, находящихся на разной системе налогообложения, приводятся к единому ценовому базису. </w:t>
      </w:r>
    </w:p>
    <w:p w:rsidR="00722457" w:rsidRDefault="00722457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5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действия заказчика по установлению таких условий в закупочной документации признаются антимонопольным органом нарушающими принцип закупочной деятельности, закрепленный в пункте 2 части 1 статьи 3 Закона № 223-ФЗ, поскольку ставит участников закупки, находящихся на упрощенной системе налогообложения, в заведомо проигрышное положение. </w:t>
      </w:r>
    </w:p>
    <w:p w:rsidR="00722457" w:rsidRDefault="00722457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57" w:rsidRDefault="00722457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Требование в закупочной документации о наличие у участника закупки конкретных видов </w:t>
      </w:r>
      <w:r w:rsidR="009C0675">
        <w:rPr>
          <w:rFonts w:ascii="Times New Roman" w:hAnsi="Times New Roman" w:cs="Times New Roman"/>
          <w:b/>
          <w:sz w:val="28"/>
          <w:szCs w:val="28"/>
        </w:rPr>
        <w:t xml:space="preserve">(наименований)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строительной техники </w:t>
      </w:r>
      <w:r w:rsidR="009C0675" w:rsidRPr="009C0675">
        <w:rPr>
          <w:rFonts w:ascii="Times New Roman" w:hAnsi="Times New Roman" w:cs="Times New Roman"/>
          <w:b/>
          <w:sz w:val="28"/>
          <w:szCs w:val="28"/>
        </w:rPr>
        <w:t>(как в качестве оценочного, так и отборочного)</w:t>
      </w:r>
      <w:r w:rsidR="009C0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недопустимо, </w:t>
      </w:r>
      <w:r w:rsidR="009C0675">
        <w:rPr>
          <w:rFonts w:ascii="Times New Roman" w:hAnsi="Times New Roman" w:cs="Times New Roman"/>
          <w:b/>
          <w:sz w:val="28"/>
          <w:szCs w:val="28"/>
        </w:rPr>
        <w:t xml:space="preserve">поскольку отсутствие у </w:t>
      </w:r>
      <w:r w:rsidR="009C0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участника закупки видов строительной техники, определенных в закупочной документации, не свидетельствует о невозможности выполнения таким участником соответствующих работ.   </w:t>
      </w:r>
    </w:p>
    <w:p w:rsidR="00722457" w:rsidRPr="00722457" w:rsidRDefault="00722457" w:rsidP="00D85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2457" w:rsidRPr="00722457" w:rsidSect="001509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3"/>
    <w:rsid w:val="00017467"/>
    <w:rsid w:val="00087571"/>
    <w:rsid w:val="002232F8"/>
    <w:rsid w:val="002B27A1"/>
    <w:rsid w:val="004B4AD7"/>
    <w:rsid w:val="005451FE"/>
    <w:rsid w:val="00557CB9"/>
    <w:rsid w:val="0056560A"/>
    <w:rsid w:val="005E44FC"/>
    <w:rsid w:val="00661C13"/>
    <w:rsid w:val="0068533E"/>
    <w:rsid w:val="006C40C3"/>
    <w:rsid w:val="00722457"/>
    <w:rsid w:val="00945493"/>
    <w:rsid w:val="009C0675"/>
    <w:rsid w:val="00A64C46"/>
    <w:rsid w:val="00AC0534"/>
    <w:rsid w:val="00B47E83"/>
    <w:rsid w:val="00CB5711"/>
    <w:rsid w:val="00D02936"/>
    <w:rsid w:val="00D858F8"/>
    <w:rsid w:val="00DE02FC"/>
    <w:rsid w:val="00E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C29EF135F4FA0697972B7F539FF8366C0BC98ABBFB1FE5220A8ABB99E0371A73BE4817107DED4DEFD83354552A011F2B5EB4A570O26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2FC29EF135F4FA0697972B7F539FF8366B0ACE8DB8FB1FE5220A8ABB99E0371A73BE49151C73B248FAC96B5B5E3D1F1A3042B6A7O76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C29EF135F4FA0697972B7F539FF8366B0ACE8DB8FB1FE5220A8ABB99E0371A73BE4C151578E41DB5C8371D022E1D163040B3BB702421OC6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E7B3-A642-492A-B39F-84E95509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Ивановна Горбачева</dc:creator>
  <cp:keywords/>
  <dc:description/>
  <cp:lastModifiedBy>Полина Ивановна Горбачева</cp:lastModifiedBy>
  <cp:revision>7</cp:revision>
  <cp:lastPrinted>2023-05-30T02:47:00Z</cp:lastPrinted>
  <dcterms:created xsi:type="dcterms:W3CDTF">2023-05-29T09:58:00Z</dcterms:created>
  <dcterms:modified xsi:type="dcterms:W3CDTF">2023-05-30T02:48:00Z</dcterms:modified>
</cp:coreProperties>
</file>